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591F" w:rsidRDefault="00F73E26">
      <w:r>
        <w:rPr>
          <w:noProof/>
          <w:lang w:eastAsia="ru-RU"/>
        </w:rPr>
        <w:pict>
          <v:group id="_x0000_s1042" style="position:absolute;margin-left:5.2pt;margin-top:6.35pt;width:127.1pt;height:203.05pt;z-index:251674624" coordorigin="6967,7589" coordsize="1888,3016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left:6967;top:9787;width:1615;height:818" o:regroupid="1" stroked="f">
              <v:textbox style="mso-next-textbox:#_x0000_s1029">
                <w:txbxContent>
                  <w:p w:rsidR="00227E1B" w:rsidRPr="00FD272B" w:rsidRDefault="00227E1B" w:rsidP="00227E1B">
                    <w:pPr>
                      <w:jc w:val="center"/>
                      <w:rPr>
                        <w:b/>
                        <w:sz w:val="40"/>
                        <w:vertAlign w:val="subscript"/>
                      </w:rPr>
                    </w:pPr>
                    <w:r w:rsidRPr="00FD272B">
                      <w:rPr>
                        <w:b/>
                        <w:sz w:val="40"/>
                        <w:lang w:val="en-US"/>
                      </w:rPr>
                      <w:t>F</w:t>
                    </w:r>
                    <w:r w:rsidRPr="00FD272B">
                      <w:rPr>
                        <w:b/>
                        <w:sz w:val="40"/>
                        <w:vertAlign w:val="subscript"/>
                      </w:rPr>
                      <w:t>Т</w:t>
                    </w:r>
                    <w:r w:rsidRPr="00FD272B">
                      <w:rPr>
                        <w:b/>
                        <w:sz w:val="40"/>
                        <w:lang w:val="en-US"/>
                      </w:rPr>
                      <w:t xml:space="preserve"> = F</w:t>
                    </w:r>
                    <w:r w:rsidRPr="00FD272B">
                      <w:rPr>
                        <w:b/>
                        <w:sz w:val="40"/>
                        <w:vertAlign w:val="subscript"/>
                      </w:rPr>
                      <w:t>А</w:t>
                    </w:r>
                  </w:p>
                </w:txbxContent>
              </v:textbox>
            </v:shape>
            <v:shape id="_x0000_s1030" type="#_x0000_t202" style="position:absolute;left:7765;top:9145;width:1090;height:895" o:regroupid="1" filled="f" stroked="f">
              <v:textbox>
                <w:txbxContent>
                  <w:p w:rsidR="00227E1B" w:rsidRPr="00FD272B" w:rsidRDefault="00F73E26" w:rsidP="00227E1B">
                    <w:pPr>
                      <w:rPr>
                        <w:sz w:val="36"/>
                      </w:rPr>
                    </w:pPr>
                    <m:oMathPara>
                      <m:oMath>
                        <m:acc>
                          <m:accPr>
                            <m:chr m:val="⃗"/>
                            <m:ctrlPr>
                              <w:rPr>
                                <w:rFonts w:ascii="Cambria Math" w:hAnsi="Cambria Math"/>
                                <w:i/>
                                <w:sz w:val="32"/>
                              </w:rPr>
                            </m:ctrlPr>
                          </m:acc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32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32"/>
                                    <w:lang w:val="en-US"/>
                                  </w:rPr>
                                  <m:t>F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32"/>
                                  </w:rPr>
                                  <m:t>Т</m:t>
                                </m:r>
                              </m:sub>
                            </m:sSub>
                          </m:e>
                        </m:acc>
                      </m:oMath>
                    </m:oMathPara>
                  </w:p>
                </w:txbxContent>
              </v:textbox>
            </v:shape>
            <v:shape id="_x0000_s1031" type="#_x0000_t202" style="position:absolute;left:7765;top:8036;width:1090;height:856" o:regroupid="1" filled="f" stroked="f">
              <v:textbox>
                <w:txbxContent>
                  <w:p w:rsidR="00227E1B" w:rsidRPr="00FD272B" w:rsidRDefault="00F73E26" w:rsidP="00227E1B">
                    <w:pPr>
                      <w:rPr>
                        <w:sz w:val="32"/>
                      </w:rPr>
                    </w:pPr>
                    <m:oMathPara>
                      <m:oMath>
                        <m:acc>
                          <m:accPr>
                            <m:chr m:val="⃗"/>
                            <m:ctrlPr>
                              <w:rPr>
                                <w:rFonts w:ascii="Cambria Math" w:hAnsi="Cambria Math"/>
                                <w:i/>
                                <w:sz w:val="32"/>
                              </w:rPr>
                            </m:ctrlPr>
                          </m:acc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32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32"/>
                                    <w:lang w:val="en-US"/>
                                  </w:rPr>
                                  <m:t>F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32"/>
                                  </w:rPr>
                                  <m:t>А</m:t>
                                </m:r>
                              </m:sub>
                            </m:sSub>
                          </m:e>
                        </m:acc>
                      </m:oMath>
                    </m:oMathPara>
                  </w:p>
                </w:txbxContent>
              </v:textbox>
            </v:shape>
            <v:group id="_x0000_s1033" style="position:absolute;left:6967;top:7589;width:1615;height:2198" coordorigin="3619,3581" coordsize="1713,2198" o:regroupid="2">
              <v:shapetype id="_x0000_t85" coordsize="21600,21600" o:spt="85" adj="1800" path="m21600,qx0@0l0@1qy21600,21600e" filled="f">
                <v:formulas>
                  <v:f eqn="val #0"/>
                  <v:f eqn="sum 21600 0 #0"/>
                  <v:f eqn="prod #0 9598 32768"/>
                  <v:f eqn="sum 21600 0 @2"/>
                </v:formulas>
                <v:path arrowok="t" gradientshapeok="t" o:connecttype="custom" o:connectlocs="21600,0;0,10800;21600,21600" textboxrect="6326,@2,21600,@3"/>
                <v:handles>
                  <v:h position="topLeft,#0" yrange="0,10800"/>
                </v:handles>
              </v:shapetype>
              <v:shape id="_x0000_s1034" type="#_x0000_t85" style="position:absolute;left:4359;top:4806;width:233;height:1713;rotation:-90" strokeweight="2.25pt"/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1035" type="#_x0000_t32" style="position:absolute;left:3619;top:3581;width:0;height:1965;flip:y" o:connectortype="straight" strokeweight="2.25pt"/>
              <v:shape id="_x0000_s1036" type="#_x0000_t32" style="position:absolute;left:5332;top:3581;width:0;height:1965;flip:y" o:connectortype="straight" strokeweight="2.25pt"/>
              <v:shape id="_x0000_s1037" type="#_x0000_t32" style="position:absolute;left:3619;top:4067;width:1713;height:0" o:connectortype="straight"/>
            </v:group>
            <v:oval id="_x0000_s1038" style="position:absolute;left:7336;top:8464;width:856;height:856" o:regroupid="2">
              <v:fill color2="black" rotate="t" focusposition=".5,.5" focussize="" focus="100%" type="gradientRadial"/>
            </v:oval>
            <v:shape id="_x0000_s1039" type="#_x0000_t32" style="position:absolute;left:7765;top:8192;width:0;height:700;flip:y" o:connectortype="straight" o:regroupid="2" strokeweight="2.25pt">
              <v:stroke startarrow="oval" endarrow="classic" endarrowwidth="wide" endarrowlength="long"/>
            </v:shape>
            <v:shape id="_x0000_s1040" type="#_x0000_t32" style="position:absolute;left:7765;top:8892;width:0;height:700" o:connectortype="straight" o:regroupid="2" strokeweight="2.25pt">
              <v:stroke startarrow="oval" endarrow="classic" endarrowwidth="wide" endarrowlength="long"/>
            </v:shape>
          </v:group>
        </w:pict>
      </w:r>
      <w:r>
        <w:rPr>
          <w:noProof/>
          <w:lang w:eastAsia="ru-RU"/>
        </w:rPr>
        <w:pict>
          <v:shape id="_x0000_s1057" type="#_x0000_t32" style="position:absolute;margin-left:147.15pt;margin-top:99.1pt;width:369.35pt;height:0;z-index:251683840" o:connectortype="straight" strokeweight="2.25pt">
            <v:stroke endarrow="classic" endarrowwidth="wide" endarrowlength="long"/>
          </v:shape>
        </w:pict>
      </w:r>
      <w:r>
        <w:rPr>
          <w:noProof/>
          <w:lang w:eastAsia="ru-RU"/>
        </w:rPr>
        <w:pict>
          <v:shape id="_x0000_s1056" type="#_x0000_t202" style="position:absolute;margin-left:208.1pt;margin-top:58.25pt;width:258.8pt;height:28.2pt;z-index:251682816;mso-position-horizontal-relative:margin;mso-width-relative:margin;mso-height-relative:margin" filled="f" stroked="f" strokecolor="black [3213]">
            <v:textbox style="mso-next-textbox:#_x0000_s1056">
              <w:txbxContent>
                <w:p w:rsidR="00227E1B" w:rsidRPr="00227E1B" w:rsidRDefault="00227E1B" w:rsidP="0037678B">
                  <w:pPr>
                    <w:jc w:val="center"/>
                    <w:rPr>
                      <w:rFonts w:ascii="Bookman Old Style" w:hAnsi="Bookman Old Style"/>
                      <w:sz w:val="40"/>
                    </w:rPr>
                  </w:pPr>
                  <w:r w:rsidRPr="00227E1B">
                    <w:rPr>
                      <w:rFonts w:ascii="Bookman Old Style" w:hAnsi="Bookman Old Style"/>
                      <w:sz w:val="40"/>
                    </w:rPr>
                    <w:t>Из той же жидкости</w:t>
                  </w:r>
                </w:p>
              </w:txbxContent>
            </v:textbox>
            <w10:wrap anchorx="margin"/>
          </v:shape>
        </w:pict>
      </w:r>
      <w:r>
        <w:rPr>
          <w:noProof/>
          <w:lang w:eastAsia="ru-RU"/>
        </w:rPr>
        <w:pict>
          <v:oval id="_x0000_s1053" style="position:absolute;margin-left:141.45pt;margin-top:51.05pt;width:42.8pt;height:42.8pt;z-index:251681792" o:regroupid="3">
            <v:fill color2="black" rotate="t" focusposition=".5,.5" focussize="" focus="100%" type="gradientRadial"/>
          </v:oval>
        </w:pict>
      </w:r>
      <w:r>
        <w:rPr>
          <w:noProof/>
          <w:lang w:eastAsia="ru-RU"/>
        </w:rPr>
        <w:pict>
          <v:shape id="_x0000_s1062" type="#_x0000_t202" style="position:absolute;margin-left:132.3pt;margin-top:106.05pt;width:398.85pt;height:55.5pt;z-index:251688960;mso-position-horizontal-relative:margin;mso-width-relative:margin;mso-height-relative:margin" filled="f" stroked="f" strokecolor="black [3213]">
            <v:textbox style="mso-next-textbox:#_x0000_s1062">
              <w:txbxContent>
                <w:p w:rsidR="007F5B95" w:rsidRPr="00073F13" w:rsidRDefault="007F5B95" w:rsidP="007F5B95">
                  <w:pPr>
                    <w:rPr>
                      <w:rFonts w:ascii="Georgia" w:hAnsi="Georgia" w:cs="Times New Roman"/>
                      <w:sz w:val="36"/>
                    </w:rPr>
                  </w:pPr>
                  <w:proofErr w:type="gramStart"/>
                  <w:r w:rsidRPr="00073F13">
                    <w:rPr>
                      <w:rFonts w:ascii="Georgia" w:hAnsi="Georgia" w:cs="Times New Roman"/>
                      <w:b/>
                      <w:i/>
                      <w:sz w:val="36"/>
                      <w:lang w:val="en-US"/>
                    </w:rPr>
                    <w:t>m</w:t>
                  </w:r>
                  <w:r w:rsidRPr="00073F13">
                    <w:rPr>
                      <w:rFonts w:ascii="Georgia" w:hAnsi="Georgia" w:cs="Times New Roman"/>
                      <w:b/>
                      <w:i/>
                      <w:sz w:val="36"/>
                      <w:vertAlign w:val="subscript"/>
                    </w:rPr>
                    <w:t>ж</w:t>
                  </w:r>
                  <w:proofErr w:type="gramEnd"/>
                  <w:r w:rsidRPr="00073F13">
                    <w:rPr>
                      <w:rFonts w:ascii="Georgia" w:hAnsi="Georgia" w:cs="Times New Roman"/>
                      <w:b/>
                      <w:i/>
                      <w:sz w:val="36"/>
                    </w:rPr>
                    <w:t xml:space="preserve"> </w:t>
                  </w:r>
                  <w:r w:rsidRPr="00073F13">
                    <w:rPr>
                      <w:rFonts w:ascii="Georgia" w:hAnsi="Georgia" w:cs="Times New Roman"/>
                      <w:sz w:val="36"/>
                    </w:rPr>
                    <w:t>– масса жидкости в объёме данного тела</w:t>
                  </w:r>
                </w:p>
                <w:p w:rsidR="007F5B95" w:rsidRPr="00073F13" w:rsidRDefault="007F5B95" w:rsidP="007F5B95">
                  <w:pPr>
                    <w:rPr>
                      <w:rFonts w:ascii="Georgia" w:hAnsi="Georgia" w:cs="Times New Roman"/>
                      <w:i/>
                      <w:sz w:val="36"/>
                    </w:rPr>
                  </w:pPr>
                  <w:proofErr w:type="spellStart"/>
                  <w:r w:rsidRPr="00073F13">
                    <w:rPr>
                      <w:rFonts w:ascii="Georgia" w:hAnsi="Georgia" w:cs="Times New Roman"/>
                      <w:b/>
                      <w:i/>
                      <w:sz w:val="36"/>
                    </w:rPr>
                    <w:t>Р</w:t>
                  </w:r>
                  <w:r w:rsidRPr="00073F13">
                    <w:rPr>
                      <w:rFonts w:ascii="Georgia" w:hAnsi="Georgia" w:cs="Times New Roman"/>
                      <w:b/>
                      <w:i/>
                      <w:sz w:val="36"/>
                      <w:vertAlign w:val="subscript"/>
                    </w:rPr>
                    <w:t>ж</w:t>
                  </w:r>
                  <w:proofErr w:type="spellEnd"/>
                  <w:r w:rsidRPr="00073F13">
                    <w:rPr>
                      <w:rFonts w:ascii="Georgia" w:hAnsi="Georgia" w:cs="Times New Roman"/>
                      <w:b/>
                      <w:i/>
                      <w:sz w:val="36"/>
                    </w:rPr>
                    <w:t xml:space="preserve"> </w:t>
                  </w:r>
                  <w:r w:rsidRPr="00073F13">
                    <w:rPr>
                      <w:rFonts w:ascii="Georgia" w:hAnsi="Georgia" w:cs="Times New Roman"/>
                      <w:sz w:val="36"/>
                    </w:rPr>
                    <w:t>– вес вытесненной телом жидкости</w:t>
                  </w:r>
                </w:p>
              </w:txbxContent>
            </v:textbox>
            <w10:wrap anchorx="margin"/>
          </v:shape>
        </w:pict>
      </w:r>
      <w:r>
        <w:rPr>
          <w:noProof/>
          <w:lang w:eastAsia="ru-RU"/>
        </w:rPr>
        <w:pict>
          <v:shape id="_x0000_s1092" type="#_x0000_t202" style="position:absolute;margin-left:540.85pt;margin-top:65.05pt;width:261.7pt;height:63.9pt;z-index:251709440;mso-position-horizontal-relative:margin;mso-width-relative:margin;mso-height-relative:margin" filled="f" stroked="f" strokecolor="black [3213]">
            <v:textbox style="mso-next-textbox:#_x0000_s1092">
              <w:txbxContent>
                <w:p w:rsidR="00012BB0" w:rsidRPr="00664394" w:rsidRDefault="00F73E26" w:rsidP="002900BA">
                  <w:pPr>
                    <w:rPr>
                      <w:sz w:val="48"/>
                      <w:lang w:val="en-US"/>
                    </w:rPr>
                  </w:pPr>
                  <m:oMath>
                    <m:d>
                      <m:dPr>
                        <m:begChr m:val=""/>
                        <m:endChr m:val="}"/>
                        <m:ctrlPr>
                          <w:rPr>
                            <w:rFonts w:ascii="Cambria Math" w:hAnsi="Cambria Math"/>
                            <w:i/>
                            <w:sz w:val="48"/>
                            <w:lang w:val="en-US"/>
                          </w:rPr>
                        </m:ctrlPr>
                      </m:dPr>
                      <m:e>
                        <m:eqArr>
                          <m:eqArrPr>
                            <m:ctrlPr>
                              <w:rPr>
                                <w:rFonts w:ascii="Cambria Math" w:hAnsi="Cambria Math"/>
                                <w:i/>
                                <w:sz w:val="48"/>
                                <w:lang w:val="en-US"/>
                              </w:rPr>
                            </m:ctrlPr>
                          </m:eqArr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48"/>
                                    <w:lang w:val="en-US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48"/>
                                    <w:lang w:val="en-US"/>
                                  </w:rPr>
                                  <m:t>F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48"/>
                                  </w:rPr>
                                  <m:t>А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  <w:sz w:val="48"/>
                                <w:lang w:val="en-US"/>
                              </w:rPr>
                              <m:t xml:space="preserve">= 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48"/>
                                    <w:lang w:val="en-US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48"/>
                                    <w:lang w:val="en-US"/>
                                  </w:rPr>
                                  <m:t>m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48"/>
                                  </w:rPr>
                                  <m:t>ж</m:t>
                                </m:r>
                              </m:sub>
                            </m:sSub>
                            <m:r>
                              <w:rPr>
                                <w:rFonts w:ascii="Cambria Math" w:eastAsiaTheme="minorEastAsia" w:hAnsi="Cambria Math" w:cs="Times New Roman"/>
                                <w:sz w:val="48"/>
                                <w:lang w:val="en-US"/>
                              </w:rPr>
                              <m:t>∙g</m:t>
                            </m:r>
                          </m:e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48"/>
                                    <w:lang w:val="en-US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48"/>
                                    <w:lang w:val="en-US"/>
                                  </w:rPr>
                                  <m:t>m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48"/>
                                  </w:rPr>
                                  <m:t>ж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  <w:sz w:val="48"/>
                                <w:lang w:val="en-US"/>
                              </w:rPr>
                              <m:t>∙</m:t>
                            </m:r>
                            <m:r>
                              <w:rPr>
                                <w:rFonts w:ascii="Cambria Math" w:eastAsiaTheme="minorEastAsia" w:hAnsi="Cambria Math" w:cs="Times New Roman"/>
                                <w:sz w:val="48"/>
                                <w:lang w:val="en-US"/>
                              </w:rPr>
                              <m:t xml:space="preserve">g= 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 w:cs="Times New Roman"/>
                                    <w:i/>
                                    <w:sz w:val="48"/>
                                    <w:lang w:val="en-US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Theme="minorEastAsia" w:hAnsi="Cambria Math" w:cs="Times New Roman"/>
                                    <w:sz w:val="48"/>
                                    <w:lang w:val="en-US"/>
                                  </w:rPr>
                                  <m:t>P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 w:cs="Times New Roman"/>
                                    <w:sz w:val="48"/>
                                  </w:rPr>
                                  <m:t>ж</m:t>
                                </m:r>
                              </m:sub>
                            </m:sSub>
                          </m:e>
                        </m:eqArr>
                      </m:e>
                    </m:d>
                  </m:oMath>
                  <w:r w:rsidR="00012BB0" w:rsidRPr="00664394">
                    <w:rPr>
                      <w:rFonts w:eastAsiaTheme="minorEastAsia"/>
                      <w:sz w:val="48"/>
                      <w:lang w:val="en-US"/>
                    </w:rPr>
                    <w:t xml:space="preserve"> </w:t>
                  </w:r>
                  <w:r w:rsidR="00012BB0" w:rsidRPr="00664394">
                    <w:rPr>
                      <w:rFonts w:eastAsiaTheme="minorEastAsia"/>
                      <w:sz w:val="48"/>
                      <w:lang w:val="en-US"/>
                    </w:rPr>
                    <w:sym w:font="Symbol" w:char="F0DE"/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4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48"/>
                            <w:lang w:val="en-US"/>
                          </w:rPr>
                          <m:t xml:space="preserve"> F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48"/>
                          </w:rPr>
                          <m:t>А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4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="Times New Roman"/>
                            <w:sz w:val="48"/>
                            <w:lang w:val="en-US"/>
                          </w:rPr>
                          <m:t>=P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 w:val="48"/>
                          </w:rPr>
                          <m:t>ж</m:t>
                        </m:r>
                      </m:sub>
                    </m:sSub>
                  </m:oMath>
                </w:p>
              </w:txbxContent>
            </v:textbox>
            <w10:wrap anchorx="margin"/>
          </v:shape>
        </w:pict>
      </w:r>
      <w:r>
        <w:rPr>
          <w:noProof/>
          <w:lang w:eastAsia="ru-RU"/>
        </w:rPr>
        <w:pict>
          <v:group id="_x0000_s1090" style="position:absolute;margin-left:319.7pt;margin-top:471.3pt;width:147.2pt;height:44.25pt;z-index:251708416" coordorigin="6961,9993" coordsize="2944,885">
            <v:shape id="_x0000_s1087" type="#_x0000_t32" style="position:absolute;left:6961;top:9993;width:1407;height:885;flip:x" o:connectortype="straight" strokeweight="3pt">
              <v:stroke startarrow="oval" endarrow="classic" endarrowwidth="wide" endarrowlength="long"/>
            </v:shape>
            <v:shape id="_x0000_s1088" type="#_x0000_t32" style="position:absolute;left:8498;top:9993;width:1407;height:885" o:connectortype="straight" strokeweight="3pt">
              <v:stroke startarrow="oval" endarrow="classic" endarrowwidth="wide" endarrowlength="long"/>
            </v:shape>
          </v:group>
        </w:pict>
      </w:r>
      <w:r>
        <w:rPr>
          <w:noProof/>
          <w:lang w:eastAsia="ru-RU"/>
        </w:rPr>
        <w:pict>
          <v:group id="_x0000_s1084" style="position:absolute;margin-left:0;margin-top:153.2pt;width:777.5pt;height:398.35pt;z-index:251705344;mso-position-horizontal:center;mso-position-horizontal-relative:margin" coordorigin="644,3631" coordsize="15550,7967">
            <v:group id="_x0000_s1083" style="position:absolute;left:644;top:3631;width:15550;height:6362;mso-position-horizontal:center;mso-position-horizontal-relative:margin" coordorigin="671,3931" coordsize="15550,6362">
              <v:shape id="_x0000_s1058" type="#_x0000_t202" style="position:absolute;left:4886;top:3931;width:7063;height:798;mso-position-horizontal:center;mso-position-horizontal-relative:margin;mso-width-relative:margin;mso-height-relative:margin" filled="f" stroked="f" strokecolor="black [3213]">
                <v:textbox style="mso-next-textbox:#_x0000_s1058">
                  <w:txbxContent>
                    <w:p w:rsidR="00227E1B" w:rsidRPr="003B4FC8" w:rsidRDefault="00227E1B" w:rsidP="0037678B">
                      <w:pPr>
                        <w:jc w:val="center"/>
                        <w:rPr>
                          <w:rFonts w:ascii="Bookman Old Style" w:hAnsi="Bookman Old Style"/>
                          <w:b/>
                          <w:color w:val="0000CC"/>
                          <w:spacing w:val="60"/>
                          <w:sz w:val="56"/>
                        </w:rPr>
                      </w:pPr>
                      <w:r w:rsidRPr="003B4FC8">
                        <w:rPr>
                          <w:rFonts w:ascii="Bookman Old Style" w:hAnsi="Bookman Old Style"/>
                          <w:b/>
                          <w:color w:val="0000CC"/>
                          <w:spacing w:val="60"/>
                          <w:sz w:val="56"/>
                        </w:rPr>
                        <w:t>ЗАКОН АРХИМЕДА</w:t>
                      </w:r>
                    </w:p>
                  </w:txbxContent>
                </v:textbox>
              </v:shape>
              <v:shape id="_x0000_s1059" type="#_x0000_t202" style="position:absolute;left:2198;top:4727;width:12442;height:1479;mso-position-horizontal:center;mso-position-horizontal-relative:margin;mso-width-relative:margin;mso-height-relative:margin" filled="f" strokecolor="black [3213]">
                <v:textbox style="mso-next-textbox:#_x0000_s1059">
                  <w:txbxContent>
                    <w:p w:rsidR="00227E1B" w:rsidRPr="007F5B95" w:rsidRDefault="00227E1B" w:rsidP="007F5B95">
                      <w:pPr>
                        <w:ind w:firstLine="708"/>
                        <w:jc w:val="both"/>
                        <w:rPr>
                          <w:rFonts w:ascii="Bookman Old Style" w:hAnsi="Bookman Old Style"/>
                          <w:sz w:val="36"/>
                        </w:rPr>
                      </w:pPr>
                      <w:r w:rsidRPr="007F5B95">
                        <w:rPr>
                          <w:rFonts w:ascii="Bookman Old Style" w:hAnsi="Bookman Old Style"/>
                          <w:b/>
                          <w:sz w:val="36"/>
                        </w:rPr>
                        <w:t>Выталкивающая сила</w:t>
                      </w:r>
                      <w:r w:rsidRPr="007F5B95">
                        <w:rPr>
                          <w:rFonts w:ascii="Bookman Old Style" w:hAnsi="Bookman Old Style"/>
                          <w:sz w:val="36"/>
                        </w:rPr>
                        <w:t xml:space="preserve">, действующая на </w:t>
                      </w:r>
                      <w:r w:rsidR="007F5B95" w:rsidRPr="007F5B95">
                        <w:rPr>
                          <w:rFonts w:ascii="Bookman Old Style" w:hAnsi="Bookman Old Style"/>
                          <w:sz w:val="36"/>
                        </w:rPr>
                        <w:t xml:space="preserve">погруженное в жидкость (или газ) тело, </w:t>
                      </w:r>
                      <w:r w:rsidR="007F5B95" w:rsidRPr="007F5B95">
                        <w:rPr>
                          <w:rFonts w:ascii="Bookman Old Style" w:hAnsi="Bookman Old Style"/>
                          <w:b/>
                          <w:sz w:val="36"/>
                        </w:rPr>
                        <w:t>равна весу жидкости (или газа)</w:t>
                      </w:r>
                      <w:r w:rsidR="007F5B95" w:rsidRPr="007F5B95">
                        <w:rPr>
                          <w:rFonts w:ascii="Bookman Old Style" w:hAnsi="Bookman Old Style"/>
                          <w:sz w:val="36"/>
                        </w:rPr>
                        <w:t xml:space="preserve">, </w:t>
                      </w:r>
                      <w:r w:rsidR="007F5B95" w:rsidRPr="007F5B95">
                        <w:rPr>
                          <w:rFonts w:ascii="Bookman Old Style" w:hAnsi="Bookman Old Style"/>
                          <w:b/>
                          <w:sz w:val="36"/>
                        </w:rPr>
                        <w:t>вытесненной этим телом</w:t>
                      </w:r>
                    </w:p>
                  </w:txbxContent>
                </v:textbox>
              </v:shape>
              <v:shape id="_x0000_s1060" type="#_x0000_t202" style="position:absolute;left:1858;top:6206;width:5929;height:564;mso-position-horizontal-relative:margin;mso-width-relative:margin;mso-height-relative:margin" filled="f" stroked="f" strokecolor="black [3213]">
                <v:textbox style="mso-next-textbox:#_x0000_s1060">
                  <w:txbxContent>
                    <w:p w:rsidR="007F5B95" w:rsidRPr="00F4539C" w:rsidRDefault="007F5B95" w:rsidP="0037678B">
                      <w:pPr>
                        <w:jc w:val="center"/>
                        <w:rPr>
                          <w:rFonts w:ascii="Bookman Old Style" w:hAnsi="Bookman Old Style"/>
                          <w:spacing w:val="100"/>
                          <w:sz w:val="40"/>
                        </w:rPr>
                      </w:pPr>
                      <w:r w:rsidRPr="00F4539C">
                        <w:rPr>
                          <w:rFonts w:ascii="Bookman Old Style" w:hAnsi="Bookman Old Style"/>
                          <w:spacing w:val="100"/>
                          <w:sz w:val="40"/>
                        </w:rPr>
                        <w:t>для жидкости</w:t>
                      </w:r>
                    </w:p>
                  </w:txbxContent>
                </v:textbox>
              </v:shape>
              <v:shape id="_x0000_s1061" type="#_x0000_t202" style="position:absolute;left:10040;top:6206;width:3969;height:564;mso-position-horizontal-relative:margin;mso-width-relative:margin;mso-height-relative:margin" filled="f" stroked="f" strokecolor="black [3213]">
                <v:textbox style="mso-next-textbox:#_x0000_s1061">
                  <w:txbxContent>
                    <w:p w:rsidR="007F5B95" w:rsidRPr="00F4539C" w:rsidRDefault="007F5B95" w:rsidP="0037678B">
                      <w:pPr>
                        <w:jc w:val="center"/>
                        <w:rPr>
                          <w:rFonts w:ascii="Bookman Old Style" w:hAnsi="Bookman Old Style"/>
                          <w:spacing w:val="100"/>
                          <w:sz w:val="40"/>
                        </w:rPr>
                      </w:pPr>
                      <w:r w:rsidRPr="00F4539C">
                        <w:rPr>
                          <w:rFonts w:ascii="Bookman Old Style" w:hAnsi="Bookman Old Style"/>
                          <w:spacing w:val="100"/>
                          <w:sz w:val="40"/>
                        </w:rPr>
                        <w:t>для газа</w:t>
                      </w:r>
                    </w:p>
                  </w:txbxContent>
                </v:textbox>
              </v:shape>
              <v:group id="_x0000_s1074" style="position:absolute;left:671;top:7590;width:3755;height:1887" coordorigin="2434,7687" coordsize="3755,1887">
                <v:shape id="_x0000_s1064" type="#_x0000_t202" style="position:absolute;left:2434;top:7687;width:3755;height:758;mso-position-horizontal-relative:margin;mso-width-relative:margin;mso-height-relative:margin" filled="f" strokecolor="black [3213]">
                  <v:textbox style="mso-next-textbox:#_x0000_s1064">
                    <w:txbxContent>
                      <w:p w:rsidR="008B045A" w:rsidRPr="008B045A" w:rsidRDefault="008B045A" w:rsidP="0037678B">
                        <w:pPr>
                          <w:jc w:val="center"/>
                          <w:rPr>
                            <w:rFonts w:ascii="Bookman Old Style" w:hAnsi="Bookman Old Style"/>
                            <w:b/>
                            <w:i/>
                            <w:sz w:val="40"/>
                          </w:rPr>
                        </w:pPr>
                        <w:r w:rsidRPr="008B045A">
                          <w:rPr>
                            <w:rFonts w:ascii="Bookman Old Style" w:hAnsi="Bookman Old Style"/>
                            <w:b/>
                            <w:i/>
                            <w:sz w:val="40"/>
                            <w:lang w:val="en-US"/>
                          </w:rPr>
                          <w:t>F</w:t>
                        </w:r>
                        <w:r w:rsidRPr="008B045A">
                          <w:rPr>
                            <w:rFonts w:ascii="Bookman Old Style" w:hAnsi="Bookman Old Style"/>
                            <w:b/>
                            <w:i/>
                            <w:sz w:val="40"/>
                            <w:vertAlign w:val="subscript"/>
                          </w:rPr>
                          <w:t>А</w:t>
                        </w:r>
                        <w:r w:rsidRPr="008B045A">
                          <w:rPr>
                            <w:rFonts w:ascii="Bookman Old Style" w:hAnsi="Bookman Old Style"/>
                            <w:b/>
                            <w:i/>
                            <w:sz w:val="40"/>
                          </w:rPr>
                          <w:t xml:space="preserve"> = </w:t>
                        </w:r>
                        <w:r w:rsidRPr="008B045A">
                          <w:rPr>
                            <w:rFonts w:ascii="Bookman Old Style" w:hAnsi="Bookman Old Style"/>
                            <w:b/>
                            <w:i/>
                            <w:sz w:val="40"/>
                            <w:lang w:val="en-US"/>
                          </w:rPr>
                          <w:t>P</w:t>
                        </w:r>
                        <w:r w:rsidRPr="008B045A">
                          <w:rPr>
                            <w:rFonts w:ascii="Bookman Old Style" w:hAnsi="Bookman Old Style"/>
                            <w:b/>
                            <w:i/>
                            <w:sz w:val="40"/>
                            <w:vertAlign w:val="subscript"/>
                          </w:rPr>
                          <w:t>ж</w:t>
                        </w:r>
                        <w:r w:rsidRPr="008B045A">
                          <w:rPr>
                            <w:rFonts w:ascii="Bookman Old Style" w:hAnsi="Bookman Old Style"/>
                            <w:b/>
                            <w:i/>
                            <w:sz w:val="40"/>
                          </w:rPr>
                          <w:t xml:space="preserve"> = </w:t>
                        </w:r>
                        <w:r w:rsidRPr="008B045A">
                          <w:rPr>
                            <w:rFonts w:ascii="Bookman Old Style" w:hAnsi="Bookman Old Style"/>
                            <w:b/>
                            <w:i/>
                            <w:sz w:val="40"/>
                            <w:lang w:val="en-US"/>
                          </w:rPr>
                          <w:t>m</w:t>
                        </w:r>
                        <w:r w:rsidRPr="008B045A">
                          <w:rPr>
                            <w:rFonts w:ascii="Bookman Old Style" w:hAnsi="Bookman Old Style"/>
                            <w:b/>
                            <w:i/>
                            <w:sz w:val="40"/>
                            <w:vertAlign w:val="subscript"/>
                          </w:rPr>
                          <w:t>ж</w:t>
                        </w:r>
                        <w:r>
                          <w:rPr>
                            <w:rFonts w:ascii="Bookman Old Style" w:hAnsi="Bookman Old Style"/>
                            <w:b/>
                            <w:i/>
                            <w:sz w:val="40"/>
                          </w:rPr>
                          <w:sym w:font="Symbol" w:char="F0D7"/>
                        </w:r>
                        <w:r w:rsidRPr="008B045A">
                          <w:rPr>
                            <w:rFonts w:cs="Times New Roman"/>
                            <w:b/>
                            <w:i/>
                            <w:sz w:val="40"/>
                            <w:lang w:val="en-US"/>
                          </w:rPr>
                          <w:t>g</w:t>
                        </w:r>
                      </w:p>
                    </w:txbxContent>
                  </v:textbox>
                </v:shape>
                <v:shape id="_x0000_s1066" type="#_x0000_t202" style="position:absolute;left:2434;top:8816;width:3755;height:758;mso-position-horizontal-relative:margin;mso-width-relative:margin;mso-height-relative:margin" filled="f" strokecolor="black [3213]">
                  <v:textbox style="mso-next-textbox:#_x0000_s1066">
                    <w:txbxContent>
                      <w:p w:rsidR="008B045A" w:rsidRPr="008B045A" w:rsidRDefault="008B045A" w:rsidP="0037678B">
                        <w:pPr>
                          <w:jc w:val="center"/>
                          <w:rPr>
                            <w:rFonts w:ascii="Bookman Old Style" w:hAnsi="Bookman Old Style"/>
                            <w:b/>
                            <w:i/>
                            <w:sz w:val="40"/>
                          </w:rPr>
                        </w:pPr>
                        <w:r w:rsidRPr="008B045A">
                          <w:rPr>
                            <w:rFonts w:ascii="Bookman Old Style" w:hAnsi="Bookman Old Style"/>
                            <w:b/>
                            <w:i/>
                            <w:sz w:val="40"/>
                            <w:lang w:val="en-US"/>
                          </w:rPr>
                          <w:t>F</w:t>
                        </w:r>
                        <w:r w:rsidRPr="008B045A">
                          <w:rPr>
                            <w:rFonts w:ascii="Bookman Old Style" w:hAnsi="Bookman Old Style"/>
                            <w:b/>
                            <w:i/>
                            <w:sz w:val="40"/>
                            <w:vertAlign w:val="subscript"/>
                          </w:rPr>
                          <w:t>А</w:t>
                        </w:r>
                        <w:r w:rsidRPr="008B045A">
                          <w:rPr>
                            <w:rFonts w:ascii="Bookman Old Style" w:hAnsi="Bookman Old Style"/>
                            <w:b/>
                            <w:i/>
                            <w:sz w:val="40"/>
                          </w:rPr>
                          <w:t xml:space="preserve"> =</w:t>
                        </w:r>
                        <w:r w:rsidRPr="008B045A">
                          <w:rPr>
                            <w:rFonts w:ascii="Bookman Old Style" w:hAnsi="Bookman Old Style"/>
                            <w:b/>
                            <w:sz w:val="40"/>
                            <w:lang w:val="en-US"/>
                          </w:rPr>
                          <w:sym w:font="Symbol" w:char="F072"/>
                        </w:r>
                        <w:r w:rsidRPr="008B045A">
                          <w:rPr>
                            <w:rFonts w:ascii="Bookman Old Style" w:hAnsi="Bookman Old Style"/>
                            <w:b/>
                            <w:i/>
                            <w:sz w:val="40"/>
                            <w:vertAlign w:val="subscript"/>
                          </w:rPr>
                          <w:t>ж</w:t>
                        </w:r>
                        <w:r>
                          <w:rPr>
                            <w:rFonts w:ascii="Bookman Old Style" w:hAnsi="Bookman Old Style"/>
                            <w:b/>
                            <w:i/>
                            <w:sz w:val="40"/>
                          </w:rPr>
                          <w:sym w:font="Symbol" w:char="F0D7"/>
                        </w:r>
                        <w:r>
                          <w:rPr>
                            <w:rFonts w:ascii="Bookman Old Style" w:hAnsi="Bookman Old Style"/>
                            <w:b/>
                            <w:i/>
                            <w:sz w:val="40"/>
                            <w:lang w:val="en-US"/>
                          </w:rPr>
                          <w:t>V</w:t>
                        </w:r>
                        <w:r w:rsidRPr="008B045A">
                          <w:rPr>
                            <w:rFonts w:ascii="Bookman Old Style" w:hAnsi="Bookman Old Style"/>
                            <w:b/>
                            <w:sz w:val="40"/>
                            <w:vertAlign w:val="subscript"/>
                          </w:rPr>
                          <w:t>т</w:t>
                        </w:r>
                        <w:r>
                          <w:rPr>
                            <w:rFonts w:ascii="Bookman Old Style" w:hAnsi="Bookman Old Style"/>
                            <w:b/>
                            <w:sz w:val="40"/>
                          </w:rPr>
                          <w:sym w:font="Symbol" w:char="F0D7"/>
                        </w:r>
                        <w:r w:rsidRPr="008B045A">
                          <w:rPr>
                            <w:rFonts w:cs="Times New Roman"/>
                            <w:b/>
                            <w:i/>
                            <w:sz w:val="40"/>
                            <w:lang w:val="en-US"/>
                          </w:rPr>
                          <w:t>g</w:t>
                        </w:r>
                      </w:p>
                    </w:txbxContent>
                  </v:textbox>
                </v:shape>
                <v:shape id="_x0000_s1069" type="#_x0000_t32" style="position:absolute;left:4269;top:8445;width:0;height:371" o:connectortype="straight" strokeweight="2.25pt">
                  <v:stroke endarrow="classic" endarrowwidth="wide" endarrowlength="long"/>
                </v:shape>
              </v:group>
              <v:group id="_x0000_s1073" style="position:absolute;left:12466;top:7590;width:3755;height:1887" coordorigin="2434,9574" coordsize="3755,1887">
                <v:shape id="_x0000_s1067" type="#_x0000_t202" style="position:absolute;left:2434;top:9574;width:3755;height:758;mso-position-horizontal-relative:margin;mso-width-relative:margin;mso-height-relative:margin" filled="f" strokecolor="black [3213]">
                  <v:textbox style="mso-next-textbox:#_x0000_s1067">
                    <w:txbxContent>
                      <w:p w:rsidR="008B045A" w:rsidRPr="008B045A" w:rsidRDefault="008B045A" w:rsidP="0037678B">
                        <w:pPr>
                          <w:jc w:val="center"/>
                          <w:rPr>
                            <w:rFonts w:ascii="Bookman Old Style" w:hAnsi="Bookman Old Style"/>
                            <w:b/>
                            <w:i/>
                            <w:sz w:val="40"/>
                          </w:rPr>
                        </w:pPr>
                        <w:r w:rsidRPr="008B045A">
                          <w:rPr>
                            <w:rFonts w:ascii="Bookman Old Style" w:hAnsi="Bookman Old Style"/>
                            <w:b/>
                            <w:i/>
                            <w:sz w:val="40"/>
                            <w:lang w:val="en-US"/>
                          </w:rPr>
                          <w:t>F</w:t>
                        </w:r>
                        <w:r w:rsidRPr="008B045A">
                          <w:rPr>
                            <w:rFonts w:ascii="Bookman Old Style" w:hAnsi="Bookman Old Style"/>
                            <w:b/>
                            <w:i/>
                            <w:sz w:val="40"/>
                            <w:vertAlign w:val="subscript"/>
                          </w:rPr>
                          <w:t>А</w:t>
                        </w:r>
                        <w:r w:rsidRPr="008B045A">
                          <w:rPr>
                            <w:rFonts w:ascii="Bookman Old Style" w:hAnsi="Bookman Old Style"/>
                            <w:b/>
                            <w:i/>
                            <w:sz w:val="40"/>
                          </w:rPr>
                          <w:t xml:space="preserve"> = </w:t>
                        </w:r>
                        <w:r w:rsidRPr="008B045A">
                          <w:rPr>
                            <w:rFonts w:ascii="Bookman Old Style" w:hAnsi="Bookman Old Style"/>
                            <w:b/>
                            <w:i/>
                            <w:sz w:val="40"/>
                            <w:lang w:val="en-US"/>
                          </w:rPr>
                          <w:t>P</w:t>
                        </w:r>
                        <w:r w:rsidRPr="008B045A">
                          <w:rPr>
                            <w:rFonts w:ascii="Bookman Old Style" w:hAnsi="Bookman Old Style"/>
                            <w:b/>
                            <w:sz w:val="40"/>
                            <w:vertAlign w:val="subscript"/>
                          </w:rPr>
                          <w:t>г</w:t>
                        </w:r>
                        <w:r w:rsidRPr="008B045A">
                          <w:rPr>
                            <w:rFonts w:ascii="Bookman Old Style" w:hAnsi="Bookman Old Style"/>
                            <w:b/>
                            <w:i/>
                            <w:sz w:val="40"/>
                          </w:rPr>
                          <w:t xml:space="preserve"> = </w:t>
                        </w:r>
                        <w:r w:rsidRPr="008B045A">
                          <w:rPr>
                            <w:rFonts w:ascii="Bookman Old Style" w:hAnsi="Bookman Old Style"/>
                            <w:b/>
                            <w:i/>
                            <w:sz w:val="40"/>
                            <w:lang w:val="en-US"/>
                          </w:rPr>
                          <w:t>m</w:t>
                        </w:r>
                        <w:r>
                          <w:rPr>
                            <w:rFonts w:ascii="Bookman Old Style" w:hAnsi="Bookman Old Style"/>
                            <w:b/>
                            <w:i/>
                            <w:sz w:val="40"/>
                            <w:vertAlign w:val="subscript"/>
                          </w:rPr>
                          <w:t xml:space="preserve"> </w:t>
                        </w:r>
                        <w:r>
                          <w:rPr>
                            <w:rFonts w:ascii="Bookman Old Style" w:hAnsi="Bookman Old Style"/>
                            <w:b/>
                            <w:sz w:val="40"/>
                            <w:vertAlign w:val="subscript"/>
                          </w:rPr>
                          <w:t>г</w:t>
                        </w:r>
                        <w:r>
                          <w:rPr>
                            <w:rFonts w:ascii="Bookman Old Style" w:hAnsi="Bookman Old Style"/>
                            <w:b/>
                            <w:i/>
                            <w:sz w:val="40"/>
                          </w:rPr>
                          <w:sym w:font="Symbol" w:char="F0D7"/>
                        </w:r>
                        <w:r w:rsidRPr="008B045A">
                          <w:rPr>
                            <w:rFonts w:cs="Times New Roman"/>
                            <w:b/>
                            <w:i/>
                            <w:sz w:val="40"/>
                            <w:lang w:val="en-US"/>
                          </w:rPr>
                          <w:t>g</w:t>
                        </w:r>
                      </w:p>
                    </w:txbxContent>
                  </v:textbox>
                </v:shape>
                <v:shape id="_x0000_s1068" type="#_x0000_t202" style="position:absolute;left:2434;top:10703;width:3755;height:758;mso-position-horizontal-relative:margin;mso-width-relative:margin;mso-height-relative:margin" filled="f" strokecolor="black [3213]">
                  <v:textbox style="mso-next-textbox:#_x0000_s1068">
                    <w:txbxContent>
                      <w:p w:rsidR="008B045A" w:rsidRPr="008B045A" w:rsidRDefault="008B045A" w:rsidP="0037678B">
                        <w:pPr>
                          <w:jc w:val="center"/>
                          <w:rPr>
                            <w:rFonts w:ascii="Bookman Old Style" w:hAnsi="Bookman Old Style"/>
                            <w:b/>
                            <w:i/>
                            <w:sz w:val="40"/>
                          </w:rPr>
                        </w:pPr>
                        <w:r w:rsidRPr="008B045A">
                          <w:rPr>
                            <w:rFonts w:ascii="Bookman Old Style" w:hAnsi="Bookman Old Style"/>
                            <w:b/>
                            <w:i/>
                            <w:sz w:val="40"/>
                            <w:lang w:val="en-US"/>
                          </w:rPr>
                          <w:t>F</w:t>
                        </w:r>
                        <w:r w:rsidRPr="008B045A">
                          <w:rPr>
                            <w:rFonts w:ascii="Bookman Old Style" w:hAnsi="Bookman Old Style"/>
                            <w:b/>
                            <w:i/>
                            <w:sz w:val="40"/>
                            <w:vertAlign w:val="subscript"/>
                          </w:rPr>
                          <w:t>А</w:t>
                        </w:r>
                        <w:r w:rsidRPr="008B045A">
                          <w:rPr>
                            <w:rFonts w:ascii="Bookman Old Style" w:hAnsi="Bookman Old Style"/>
                            <w:b/>
                            <w:i/>
                            <w:sz w:val="40"/>
                          </w:rPr>
                          <w:t xml:space="preserve"> =</w:t>
                        </w:r>
                        <w:r w:rsidRPr="008B045A">
                          <w:rPr>
                            <w:rFonts w:ascii="Bookman Old Style" w:hAnsi="Bookman Old Style"/>
                            <w:b/>
                            <w:sz w:val="40"/>
                            <w:lang w:val="en-US"/>
                          </w:rPr>
                          <w:sym w:font="Symbol" w:char="F072"/>
                        </w:r>
                        <w:r>
                          <w:rPr>
                            <w:rFonts w:ascii="Bookman Old Style" w:hAnsi="Bookman Old Style"/>
                            <w:b/>
                            <w:sz w:val="40"/>
                            <w:vertAlign w:val="subscript"/>
                          </w:rPr>
                          <w:t>г</w:t>
                        </w:r>
                        <w:r>
                          <w:rPr>
                            <w:rFonts w:ascii="Bookman Old Style" w:hAnsi="Bookman Old Style"/>
                            <w:b/>
                            <w:i/>
                            <w:sz w:val="40"/>
                          </w:rPr>
                          <w:sym w:font="Symbol" w:char="F0D7"/>
                        </w:r>
                        <w:r>
                          <w:rPr>
                            <w:rFonts w:ascii="Bookman Old Style" w:hAnsi="Bookman Old Style"/>
                            <w:b/>
                            <w:i/>
                            <w:sz w:val="40"/>
                            <w:lang w:val="en-US"/>
                          </w:rPr>
                          <w:t>V</w:t>
                        </w:r>
                        <w:r>
                          <w:rPr>
                            <w:rFonts w:ascii="Bookman Old Style" w:hAnsi="Bookman Old Style"/>
                            <w:b/>
                            <w:sz w:val="40"/>
                            <w:vertAlign w:val="subscript"/>
                          </w:rPr>
                          <w:t>г</w:t>
                        </w:r>
                        <w:r>
                          <w:rPr>
                            <w:rFonts w:ascii="Bookman Old Style" w:hAnsi="Bookman Old Style"/>
                            <w:b/>
                            <w:sz w:val="40"/>
                          </w:rPr>
                          <w:sym w:font="Symbol" w:char="F0D7"/>
                        </w:r>
                        <w:r w:rsidRPr="008B045A">
                          <w:rPr>
                            <w:rFonts w:cs="Times New Roman"/>
                            <w:b/>
                            <w:i/>
                            <w:sz w:val="40"/>
                            <w:lang w:val="en-US"/>
                          </w:rPr>
                          <w:t>g</w:t>
                        </w:r>
                      </w:p>
                    </w:txbxContent>
                  </v:textbox>
                </v:shape>
                <v:shape id="_x0000_s1070" type="#_x0000_t32" style="position:absolute;left:4269;top:10332;width:0;height:371" o:connectortype="straight" strokeweight="2.25pt">
                  <v:stroke endarrow="classic" endarrowwidth="wide" endarrowlength="long"/>
                </v:shape>
              </v:group>
              <v:shape id="_x0000_s1071" type="#_x0000_t32" style="position:absolute;left:4467;top:6683;width:0;height:839;rotation:45" o:connectortype="straight" strokeweight="2.25pt">
                <v:stroke endarrow="classic" endarrowwidth="wide" endarrowlength="long"/>
              </v:shape>
              <v:shape id="_x0000_s1075" type="#_x0000_t32" style="position:absolute;left:12369;top:6683;width:0;height:839;rotation:45;flip:x" o:connectortype="straight" strokeweight="2.25pt">
                <v:stroke endarrow="classic" endarrowwidth="wide" endarrowlength="long"/>
              </v:shape>
              <v:shape id="_x0000_s1078" type="#_x0000_t202" style="position:absolute;left:4525;top:7337;width:7788;height:2140;mso-position-horizontal:center;mso-position-horizontal-relative:margin;mso-width-relative:margin;mso-height-relative:margin" o:regroupid="4" filled="f" stroked="f" strokecolor="black [3213]">
                <v:textbox style="mso-next-textbox:#_x0000_s1078">
                  <w:txbxContent>
                    <w:p w:rsidR="00F4539C" w:rsidRPr="00F4539C" w:rsidRDefault="00F4539C" w:rsidP="00F4539C">
                      <w:pPr>
                        <w:tabs>
                          <w:tab w:val="left" w:pos="426"/>
                        </w:tabs>
                        <w:jc w:val="center"/>
                        <w:rPr>
                          <w:rFonts w:ascii="Bookman Old Style" w:hAnsi="Bookman Old Style"/>
                          <w:i/>
                        </w:rPr>
                      </w:pPr>
                      <w:r w:rsidRPr="00F4539C">
                        <w:rPr>
                          <w:rFonts w:ascii="Bookman Old Style" w:hAnsi="Bookman Old Style"/>
                          <w:b/>
                          <w:lang w:val="en-US"/>
                        </w:rPr>
                        <w:sym w:font="Symbol" w:char="F072"/>
                      </w:r>
                      <w:proofErr w:type="gramStart"/>
                      <w:r w:rsidRPr="00F4539C">
                        <w:rPr>
                          <w:rFonts w:ascii="Bookman Old Style" w:hAnsi="Bookman Old Style"/>
                          <w:b/>
                          <w:i/>
                          <w:vertAlign w:val="subscript"/>
                        </w:rPr>
                        <w:t>ж</w:t>
                      </w:r>
                      <w:proofErr w:type="gramEnd"/>
                      <w:r w:rsidRPr="00F4539C">
                        <w:rPr>
                          <w:rFonts w:ascii="Bookman Old Style" w:hAnsi="Bookman Old Style"/>
                          <w:b/>
                          <w:i/>
                        </w:rPr>
                        <w:t xml:space="preserve"> (или </w:t>
                      </w:r>
                      <w:r w:rsidRPr="00F4539C">
                        <w:rPr>
                          <w:rFonts w:ascii="Bookman Old Style" w:hAnsi="Bookman Old Style"/>
                          <w:b/>
                          <w:lang w:val="en-US"/>
                        </w:rPr>
                        <w:sym w:font="Symbol" w:char="F072"/>
                      </w:r>
                      <w:r w:rsidRPr="00F4539C">
                        <w:rPr>
                          <w:rFonts w:ascii="Bookman Old Style" w:hAnsi="Bookman Old Style"/>
                          <w:b/>
                          <w:vertAlign w:val="subscript"/>
                        </w:rPr>
                        <w:t>г</w:t>
                      </w:r>
                      <w:r w:rsidRPr="00F4539C">
                        <w:rPr>
                          <w:rFonts w:ascii="Bookman Old Style" w:hAnsi="Bookman Old Style"/>
                          <w:b/>
                        </w:rPr>
                        <w:t>)</w:t>
                      </w:r>
                      <w:r w:rsidRPr="00F4539C">
                        <w:rPr>
                          <w:rFonts w:ascii="Bookman Old Style" w:hAnsi="Bookman Old Style"/>
                        </w:rPr>
                        <w:t xml:space="preserve"> – плотность жидкости (или газа)</w:t>
                      </w:r>
                    </w:p>
                    <w:p w:rsidR="008910F5" w:rsidRPr="00F4539C" w:rsidRDefault="008910F5" w:rsidP="00F4539C">
                      <w:pPr>
                        <w:tabs>
                          <w:tab w:val="left" w:pos="426"/>
                        </w:tabs>
                        <w:jc w:val="center"/>
                        <w:rPr>
                          <w:rFonts w:ascii="Bookman Old Style" w:hAnsi="Bookman Old Style"/>
                          <w:i/>
                        </w:rPr>
                      </w:pPr>
                      <w:r w:rsidRPr="00F4539C">
                        <w:rPr>
                          <w:rFonts w:ascii="Bookman Old Style" w:hAnsi="Bookman Old Style"/>
                          <w:b/>
                          <w:i/>
                          <w:lang w:val="en-US"/>
                        </w:rPr>
                        <w:t>F</w:t>
                      </w:r>
                      <w:r w:rsidRPr="00F4539C">
                        <w:rPr>
                          <w:rFonts w:ascii="Bookman Old Style" w:hAnsi="Bookman Old Style"/>
                          <w:b/>
                          <w:i/>
                          <w:vertAlign w:val="subscript"/>
                        </w:rPr>
                        <w:t>А</w:t>
                      </w:r>
                      <w:r w:rsidR="00F4539C" w:rsidRPr="00F4539C">
                        <w:rPr>
                          <w:rFonts w:ascii="Bookman Old Style" w:hAnsi="Bookman Old Style"/>
                          <w:i/>
                          <w:vertAlign w:val="subscript"/>
                        </w:rPr>
                        <w:tab/>
                      </w:r>
                      <w:r w:rsidRPr="00F4539C">
                        <w:rPr>
                          <w:rFonts w:ascii="Bookman Old Style" w:hAnsi="Bookman Old Style"/>
                          <w:i/>
                        </w:rPr>
                        <w:t xml:space="preserve">– </w:t>
                      </w:r>
                      <w:r w:rsidRPr="00F4539C">
                        <w:rPr>
                          <w:rFonts w:ascii="Bookman Old Style" w:hAnsi="Bookman Old Style"/>
                        </w:rPr>
                        <w:t>архимедова (выталкивающая) сила</w:t>
                      </w:r>
                    </w:p>
                    <w:p w:rsidR="008910F5" w:rsidRPr="00F4539C" w:rsidRDefault="008910F5" w:rsidP="00F4539C">
                      <w:pPr>
                        <w:tabs>
                          <w:tab w:val="left" w:pos="426"/>
                        </w:tabs>
                        <w:jc w:val="center"/>
                        <w:rPr>
                          <w:rFonts w:ascii="Bookman Old Style" w:hAnsi="Bookman Old Style"/>
                        </w:rPr>
                      </w:pPr>
                      <w:r w:rsidRPr="00F4539C">
                        <w:rPr>
                          <w:rFonts w:ascii="Bookman Old Style" w:hAnsi="Bookman Old Style"/>
                          <w:b/>
                          <w:i/>
                          <w:lang w:val="en-US"/>
                        </w:rPr>
                        <w:t>P</w:t>
                      </w:r>
                      <w:r w:rsidRPr="00F4539C">
                        <w:rPr>
                          <w:rFonts w:ascii="Bookman Old Style" w:hAnsi="Bookman Old Style"/>
                          <w:b/>
                          <w:i/>
                          <w:vertAlign w:val="subscript"/>
                        </w:rPr>
                        <w:t>ж</w:t>
                      </w:r>
                      <w:r w:rsidRPr="00F4539C">
                        <w:rPr>
                          <w:rFonts w:ascii="Bookman Old Style" w:hAnsi="Bookman Old Style"/>
                          <w:b/>
                          <w:i/>
                        </w:rPr>
                        <w:t xml:space="preserve"> (или </w:t>
                      </w:r>
                      <w:r w:rsidRPr="00F4539C">
                        <w:rPr>
                          <w:rFonts w:ascii="Bookman Old Style" w:hAnsi="Bookman Old Style"/>
                          <w:b/>
                          <w:i/>
                          <w:lang w:val="en-US"/>
                        </w:rPr>
                        <w:t>P</w:t>
                      </w:r>
                      <w:r w:rsidRPr="00F4539C">
                        <w:rPr>
                          <w:rFonts w:ascii="Bookman Old Style" w:hAnsi="Bookman Old Style"/>
                          <w:b/>
                          <w:vertAlign w:val="subscript"/>
                        </w:rPr>
                        <w:t>г</w:t>
                      </w:r>
                      <w:r w:rsidRPr="00F4539C">
                        <w:rPr>
                          <w:rFonts w:ascii="Bookman Old Style" w:hAnsi="Bookman Old Style"/>
                          <w:b/>
                          <w:i/>
                        </w:rPr>
                        <w:t>)</w:t>
                      </w:r>
                      <w:r w:rsidRPr="00F4539C">
                        <w:rPr>
                          <w:rFonts w:ascii="Bookman Old Style" w:hAnsi="Bookman Old Style"/>
                          <w:i/>
                        </w:rPr>
                        <w:t xml:space="preserve"> – </w:t>
                      </w:r>
                      <w:r w:rsidRPr="00F4539C">
                        <w:rPr>
                          <w:rFonts w:ascii="Bookman Old Style" w:hAnsi="Bookman Old Style"/>
                        </w:rPr>
                        <w:t>вес жидкости (или газа)</w:t>
                      </w:r>
                    </w:p>
                    <w:p w:rsidR="008910F5" w:rsidRPr="00F4539C" w:rsidRDefault="008910F5" w:rsidP="00F4539C">
                      <w:pPr>
                        <w:tabs>
                          <w:tab w:val="left" w:pos="426"/>
                        </w:tabs>
                        <w:jc w:val="center"/>
                        <w:rPr>
                          <w:rFonts w:ascii="Bookman Old Style" w:hAnsi="Bookman Old Style"/>
                        </w:rPr>
                      </w:pPr>
                      <w:proofErr w:type="gramStart"/>
                      <w:r w:rsidRPr="00F4539C">
                        <w:rPr>
                          <w:rFonts w:ascii="Bookman Old Style" w:hAnsi="Bookman Old Style"/>
                          <w:b/>
                          <w:i/>
                          <w:lang w:val="en-US"/>
                        </w:rPr>
                        <w:t>m</w:t>
                      </w:r>
                      <w:r w:rsidRPr="00F4539C">
                        <w:rPr>
                          <w:rFonts w:ascii="Bookman Old Style" w:hAnsi="Bookman Old Style"/>
                          <w:b/>
                          <w:i/>
                          <w:vertAlign w:val="subscript"/>
                        </w:rPr>
                        <w:t>ж</w:t>
                      </w:r>
                      <w:proofErr w:type="gramEnd"/>
                      <w:r w:rsidR="00F4539C" w:rsidRPr="00F4539C">
                        <w:rPr>
                          <w:rFonts w:ascii="Bookman Old Style" w:hAnsi="Bookman Old Style"/>
                          <w:b/>
                          <w:i/>
                        </w:rPr>
                        <w:t xml:space="preserve"> </w:t>
                      </w:r>
                      <w:r w:rsidRPr="00F4539C">
                        <w:rPr>
                          <w:rFonts w:ascii="Bookman Old Style" w:hAnsi="Bookman Old Style"/>
                          <w:b/>
                          <w:i/>
                        </w:rPr>
                        <w:t xml:space="preserve">(или </w:t>
                      </w:r>
                      <w:r w:rsidRPr="00F4539C">
                        <w:rPr>
                          <w:rFonts w:ascii="Bookman Old Style" w:hAnsi="Bookman Old Style"/>
                          <w:b/>
                          <w:i/>
                          <w:lang w:val="en-US"/>
                        </w:rPr>
                        <w:t>m</w:t>
                      </w:r>
                      <w:r w:rsidRPr="00F4539C">
                        <w:rPr>
                          <w:rFonts w:ascii="Bookman Old Style" w:hAnsi="Bookman Old Style"/>
                          <w:b/>
                          <w:i/>
                          <w:vertAlign w:val="subscript"/>
                        </w:rPr>
                        <w:t xml:space="preserve"> </w:t>
                      </w:r>
                      <w:r w:rsidRPr="00F4539C">
                        <w:rPr>
                          <w:rFonts w:ascii="Bookman Old Style" w:hAnsi="Bookman Old Style"/>
                          <w:b/>
                          <w:vertAlign w:val="subscript"/>
                        </w:rPr>
                        <w:t>г</w:t>
                      </w:r>
                      <w:r w:rsidRPr="00F4539C">
                        <w:rPr>
                          <w:rFonts w:ascii="Bookman Old Style" w:hAnsi="Bookman Old Style"/>
                          <w:i/>
                        </w:rPr>
                        <w:t xml:space="preserve">) – </w:t>
                      </w:r>
                      <w:r w:rsidRPr="00F4539C">
                        <w:rPr>
                          <w:rFonts w:ascii="Bookman Old Style" w:hAnsi="Bookman Old Style"/>
                        </w:rPr>
                        <w:t>масса жидкости (или газа)</w:t>
                      </w:r>
                    </w:p>
                    <w:p w:rsidR="008910F5" w:rsidRPr="00F4539C" w:rsidRDefault="008910F5" w:rsidP="00F4539C">
                      <w:pPr>
                        <w:tabs>
                          <w:tab w:val="left" w:pos="426"/>
                        </w:tabs>
                        <w:jc w:val="center"/>
                        <w:rPr>
                          <w:rFonts w:ascii="Bookman Old Style" w:hAnsi="Bookman Old Style"/>
                        </w:rPr>
                      </w:pPr>
                      <w:r w:rsidRPr="00F4539C">
                        <w:rPr>
                          <w:rFonts w:ascii="Bookman Old Style" w:hAnsi="Bookman Old Style"/>
                          <w:b/>
                          <w:i/>
                          <w:lang w:val="en-US"/>
                        </w:rPr>
                        <w:t>V</w:t>
                      </w:r>
                      <w:r w:rsidRPr="00F4539C">
                        <w:rPr>
                          <w:rFonts w:ascii="Bookman Old Style" w:hAnsi="Bookman Old Style"/>
                          <w:b/>
                          <w:vertAlign w:val="subscript"/>
                        </w:rPr>
                        <w:t>т</w:t>
                      </w:r>
                      <w:r w:rsidRPr="00F4539C">
                        <w:rPr>
                          <w:rFonts w:ascii="Bookman Old Style" w:hAnsi="Bookman Old Style"/>
                          <w:b/>
                        </w:rPr>
                        <w:t xml:space="preserve"> </w:t>
                      </w:r>
                      <w:r w:rsidRPr="00F4539C">
                        <w:rPr>
                          <w:rFonts w:ascii="Bookman Old Style" w:hAnsi="Bookman Old Style"/>
                        </w:rPr>
                        <w:t xml:space="preserve">– объём </w:t>
                      </w:r>
                      <w:r w:rsidR="00F4539C" w:rsidRPr="00F4539C">
                        <w:rPr>
                          <w:rFonts w:ascii="Bookman Old Style" w:hAnsi="Bookman Old Style"/>
                        </w:rPr>
                        <w:t xml:space="preserve">тела, погруженного в жидкость </w:t>
                      </w:r>
                      <w:r w:rsidRPr="00F4539C">
                        <w:rPr>
                          <w:rFonts w:ascii="Bookman Old Style" w:hAnsi="Bookman Old Style"/>
                        </w:rPr>
                        <w:t>(или газ)</w:t>
                      </w:r>
                    </w:p>
                    <w:p w:rsidR="008910F5" w:rsidRPr="00F4539C" w:rsidRDefault="008910F5" w:rsidP="00F4539C">
                      <w:pPr>
                        <w:tabs>
                          <w:tab w:val="left" w:pos="426"/>
                        </w:tabs>
                        <w:jc w:val="center"/>
                        <w:rPr>
                          <w:rFonts w:ascii="Bookman Old Style" w:hAnsi="Bookman Old Style"/>
                          <w:i/>
                        </w:rPr>
                      </w:pPr>
                      <w:r w:rsidRPr="00F4539C">
                        <w:rPr>
                          <w:rFonts w:ascii="Bookman Old Style" w:hAnsi="Bookman Old Style"/>
                          <w:b/>
                          <w:lang w:val="en-US"/>
                        </w:rPr>
                        <w:sym w:font="Symbol" w:char="F072"/>
                      </w:r>
                      <w:proofErr w:type="gramStart"/>
                      <w:r w:rsidRPr="00F4539C">
                        <w:rPr>
                          <w:rFonts w:ascii="Bookman Old Style" w:hAnsi="Bookman Old Style"/>
                          <w:b/>
                          <w:i/>
                          <w:vertAlign w:val="subscript"/>
                        </w:rPr>
                        <w:t>ж</w:t>
                      </w:r>
                      <w:proofErr w:type="gramEnd"/>
                      <w:r w:rsidRPr="00F4539C">
                        <w:rPr>
                          <w:rFonts w:ascii="Bookman Old Style" w:hAnsi="Bookman Old Style"/>
                          <w:b/>
                          <w:i/>
                        </w:rPr>
                        <w:t xml:space="preserve"> (или </w:t>
                      </w:r>
                      <w:r w:rsidRPr="00F4539C">
                        <w:rPr>
                          <w:rFonts w:ascii="Bookman Old Style" w:hAnsi="Bookman Old Style"/>
                          <w:b/>
                          <w:lang w:val="en-US"/>
                        </w:rPr>
                        <w:sym w:font="Symbol" w:char="F072"/>
                      </w:r>
                      <w:r w:rsidRPr="00F4539C">
                        <w:rPr>
                          <w:rFonts w:ascii="Bookman Old Style" w:hAnsi="Bookman Old Style"/>
                          <w:b/>
                          <w:vertAlign w:val="subscript"/>
                        </w:rPr>
                        <w:t>г</w:t>
                      </w:r>
                      <w:r w:rsidRPr="00F4539C">
                        <w:rPr>
                          <w:rFonts w:ascii="Bookman Old Style" w:hAnsi="Bookman Old Style"/>
                          <w:b/>
                        </w:rPr>
                        <w:t>)</w:t>
                      </w:r>
                      <w:r w:rsidR="00F4539C" w:rsidRPr="00F4539C">
                        <w:rPr>
                          <w:rFonts w:ascii="Bookman Old Style" w:hAnsi="Bookman Old Style"/>
                        </w:rPr>
                        <w:t xml:space="preserve"> </w:t>
                      </w:r>
                      <w:r w:rsidRPr="00F4539C">
                        <w:rPr>
                          <w:rFonts w:ascii="Bookman Old Style" w:hAnsi="Bookman Old Style"/>
                        </w:rPr>
                        <w:t>– плотность жидкости (или газа)</w:t>
                      </w:r>
                    </w:p>
                    <w:p w:rsidR="008B045A" w:rsidRDefault="008B045A" w:rsidP="008910F5">
                      <w:pPr>
                        <w:jc w:val="center"/>
                      </w:pPr>
                    </w:p>
                  </w:txbxContent>
                </v:textbox>
              </v:shape>
              <v:shape id="_x0000_s1080" type="#_x0000_t202" style="position:absolute;left:6435;top:9621;width:3969;height:672;mso-position-horizontal:center;mso-position-horizontal-relative:margin;mso-width-relative:margin;mso-height-relative:margin" filled="f" strokecolor="black [3213]">
                <v:textbox style="mso-next-textbox:#_x0000_s1080">
                  <w:txbxContent>
                    <w:p w:rsidR="00D3783D" w:rsidRPr="003B4FC8" w:rsidRDefault="00D3783D" w:rsidP="00F0289F">
                      <w:pPr>
                        <w:jc w:val="center"/>
                        <w:rPr>
                          <w:color w:val="0000CC"/>
                          <w:sz w:val="40"/>
                        </w:rPr>
                      </w:pPr>
                      <w:r w:rsidRPr="003B4FC8">
                        <w:rPr>
                          <w:rFonts w:ascii="Bookman Old Style" w:hAnsi="Bookman Old Style"/>
                          <w:b/>
                          <w:i/>
                          <w:color w:val="0000CC"/>
                          <w:sz w:val="40"/>
                          <w:lang w:val="en-US"/>
                        </w:rPr>
                        <w:t>F</w:t>
                      </w:r>
                      <w:r w:rsidRPr="003B4FC8">
                        <w:rPr>
                          <w:rFonts w:ascii="Bookman Old Style" w:hAnsi="Bookman Old Style"/>
                          <w:b/>
                          <w:i/>
                          <w:color w:val="0000CC"/>
                          <w:sz w:val="40"/>
                          <w:vertAlign w:val="subscript"/>
                        </w:rPr>
                        <w:t>А</w:t>
                      </w:r>
                      <w:r w:rsidRPr="003B4FC8">
                        <w:rPr>
                          <w:rFonts w:ascii="Bookman Old Style" w:hAnsi="Bookman Old Style"/>
                          <w:b/>
                          <w:i/>
                          <w:color w:val="0000CC"/>
                          <w:sz w:val="40"/>
                        </w:rPr>
                        <w:t xml:space="preserve"> </w:t>
                      </w:r>
                      <w:r w:rsidR="00F0289F" w:rsidRPr="003B4FC8">
                        <w:rPr>
                          <w:rFonts w:ascii="Bookman Old Style" w:hAnsi="Bookman Old Style"/>
                          <w:b/>
                          <w:i/>
                          <w:color w:val="0000CC"/>
                          <w:sz w:val="40"/>
                        </w:rPr>
                        <w:t>зависит от</w:t>
                      </w:r>
                    </w:p>
                  </w:txbxContent>
                </v:textbox>
              </v:shape>
            </v:group>
            <v:shape id="_x0000_s1081" type="#_x0000_t202" style="position:absolute;left:644;top:10177;width:6317;height:1421;mso-position-horizontal-relative:margin;mso-width-relative:margin;mso-height-relative:margin" filled="f" strokecolor="black [3213]">
              <v:textbox style="mso-next-textbox:#_x0000_s1081">
                <w:txbxContent>
                  <w:p w:rsidR="00564F1A" w:rsidRPr="00564F1A" w:rsidRDefault="00564F1A" w:rsidP="00F0289F">
                    <w:pPr>
                      <w:jc w:val="center"/>
                      <w:rPr>
                        <w:rFonts w:ascii="Bookman Old Style" w:hAnsi="Bookman Old Style"/>
                        <w:i/>
                        <w:sz w:val="40"/>
                      </w:rPr>
                    </w:pPr>
                    <w:r w:rsidRPr="00564F1A">
                      <w:rPr>
                        <w:rFonts w:ascii="Bookman Old Style" w:hAnsi="Bookman Old Style"/>
                        <w:b/>
                        <w:sz w:val="40"/>
                        <w:lang w:val="en-US"/>
                      </w:rPr>
                      <w:sym w:font="Symbol" w:char="F072"/>
                    </w:r>
                  </w:p>
                  <w:p w:rsidR="00F0289F" w:rsidRPr="00564F1A" w:rsidRDefault="00564F1A" w:rsidP="00564F1A">
                    <w:pPr>
                      <w:jc w:val="center"/>
                      <w:rPr>
                        <w:rFonts w:ascii="Bookman Old Style" w:hAnsi="Bookman Old Style"/>
                        <w:sz w:val="32"/>
                      </w:rPr>
                    </w:pPr>
                    <w:r w:rsidRPr="00564F1A">
                      <w:rPr>
                        <w:rFonts w:ascii="Bookman Old Style" w:hAnsi="Bookman Old Style"/>
                        <w:sz w:val="32"/>
                      </w:rPr>
                      <w:t>плотности жидкости (или газа)</w:t>
                    </w:r>
                  </w:p>
                </w:txbxContent>
              </v:textbox>
            </v:shape>
            <v:shape id="_x0000_s1082" type="#_x0000_t202" style="position:absolute;left:9905;top:10177;width:6289;height:1421;mso-position-horizontal-relative:margin;mso-width-relative:margin;mso-height-relative:margin" filled="f" strokecolor="black [3213]">
              <v:textbox style="mso-next-textbox:#_x0000_s1082">
                <w:txbxContent>
                  <w:p w:rsidR="00564F1A" w:rsidRPr="00564F1A" w:rsidRDefault="00564F1A" w:rsidP="00564F1A">
                    <w:pPr>
                      <w:jc w:val="center"/>
                      <w:rPr>
                        <w:rFonts w:ascii="Bookman Old Style" w:hAnsi="Bookman Old Style"/>
                        <w:sz w:val="44"/>
                      </w:rPr>
                    </w:pPr>
                    <w:r w:rsidRPr="00564F1A">
                      <w:rPr>
                        <w:rFonts w:ascii="Bookman Old Style" w:hAnsi="Bookman Old Style"/>
                        <w:b/>
                        <w:i/>
                        <w:sz w:val="36"/>
                        <w:lang w:val="en-US"/>
                      </w:rPr>
                      <w:t>V</w:t>
                    </w:r>
                    <w:r w:rsidRPr="00564F1A">
                      <w:rPr>
                        <w:rFonts w:ascii="Bookman Old Style" w:hAnsi="Bookman Old Style"/>
                        <w:b/>
                        <w:sz w:val="36"/>
                        <w:vertAlign w:val="subscript"/>
                      </w:rPr>
                      <w:t>т</w:t>
                    </w:r>
                  </w:p>
                  <w:p w:rsidR="00564F1A" w:rsidRDefault="00564F1A" w:rsidP="00564F1A">
                    <w:pPr>
                      <w:jc w:val="center"/>
                      <w:rPr>
                        <w:rFonts w:ascii="Bookman Old Style" w:hAnsi="Bookman Old Style"/>
                        <w:sz w:val="32"/>
                      </w:rPr>
                    </w:pPr>
                    <w:r>
                      <w:rPr>
                        <w:rFonts w:ascii="Bookman Old Style" w:hAnsi="Bookman Old Style"/>
                        <w:sz w:val="32"/>
                      </w:rPr>
                      <w:t xml:space="preserve">объёма тела, </w:t>
                    </w:r>
                    <w:r w:rsidRPr="00564F1A">
                      <w:rPr>
                        <w:rFonts w:ascii="Bookman Old Style" w:hAnsi="Bookman Old Style"/>
                        <w:sz w:val="32"/>
                      </w:rPr>
                      <w:t>погруже</w:t>
                    </w:r>
                    <w:r>
                      <w:rPr>
                        <w:rFonts w:ascii="Bookman Old Style" w:hAnsi="Bookman Old Style"/>
                        <w:sz w:val="32"/>
                      </w:rPr>
                      <w:t>нного</w:t>
                    </w:r>
                  </w:p>
                  <w:p w:rsidR="00564F1A" w:rsidRPr="00564F1A" w:rsidRDefault="00564F1A" w:rsidP="00564F1A">
                    <w:pPr>
                      <w:jc w:val="center"/>
                      <w:rPr>
                        <w:rFonts w:ascii="Bookman Old Style" w:hAnsi="Bookman Old Style"/>
                        <w:sz w:val="32"/>
                      </w:rPr>
                    </w:pPr>
                    <w:r w:rsidRPr="00564F1A">
                      <w:rPr>
                        <w:rFonts w:ascii="Bookman Old Style" w:hAnsi="Bookman Old Style"/>
                        <w:sz w:val="32"/>
                      </w:rPr>
                      <w:t>в жидкость (или газ)</w:t>
                    </w:r>
                  </w:p>
                </w:txbxContent>
              </v:textbox>
            </v:shape>
            <w10:wrap anchorx="margin"/>
          </v:group>
        </w:pict>
      </w:r>
      <w:r>
        <w:rPr>
          <w:noProof/>
          <w:lang w:eastAsia="ru-RU"/>
        </w:rPr>
        <w:pict>
          <v:shape id="_x0000_s1043" type="#_x0000_t202" style="position:absolute;margin-left:0;margin-top:18.35pt;width:363.85pt;height:39.9pt;z-index:251675648;mso-position-horizontal:center;mso-position-horizontal-relative:margin;mso-width-relative:margin;mso-height-relative:margin" filled="f" stroked="f" strokecolor="black [3213]">
            <v:textbox>
              <w:txbxContent>
                <w:p w:rsidR="00227E1B" w:rsidRPr="003B4FC8" w:rsidRDefault="00227E1B" w:rsidP="0037678B">
                  <w:pPr>
                    <w:jc w:val="center"/>
                    <w:rPr>
                      <w:rFonts w:ascii="Bookman Old Style" w:hAnsi="Bookman Old Style"/>
                      <w:b/>
                      <w:color w:val="0000CC"/>
                      <w:spacing w:val="60"/>
                      <w:sz w:val="56"/>
                    </w:rPr>
                  </w:pPr>
                  <w:r w:rsidRPr="003B4FC8">
                    <w:rPr>
                      <w:rFonts w:ascii="Bookman Old Style" w:hAnsi="Bookman Old Style"/>
                      <w:b/>
                      <w:color w:val="0000CC"/>
                      <w:spacing w:val="60"/>
                      <w:sz w:val="56"/>
                    </w:rPr>
                    <w:t>Доказательство:</w:t>
                  </w:r>
                </w:p>
              </w:txbxContent>
            </v:textbox>
            <w10:wrap anchorx="margin"/>
          </v:shape>
        </w:pict>
      </w:r>
      <w:r>
        <w:rPr>
          <w:noProof/>
          <w:lang w:eastAsia="ru-RU"/>
        </w:rPr>
        <w:pict>
          <v:shape id="_x0000_s1026" type="#_x0000_t202" style="position:absolute;margin-left:0;margin-top:-30.95pt;width:570.15pt;height:68.75pt;z-index:251658240;mso-position-horizontal:center;mso-position-horizontal-relative:margin;mso-width-relative:margin;mso-height-relative:margin" filled="f" stroked="f" strokecolor="black [3213]">
            <v:textbox>
              <w:txbxContent>
                <w:p w:rsidR="0037678B" w:rsidRPr="003B4FC8" w:rsidRDefault="0037678B" w:rsidP="0037678B">
                  <w:pPr>
                    <w:jc w:val="center"/>
                    <w:rPr>
                      <w:rFonts w:ascii="Bookman Old Style" w:hAnsi="Bookman Old Style"/>
                      <w:b/>
                      <w:color w:val="FF0000"/>
                      <w:spacing w:val="40"/>
                      <w:sz w:val="96"/>
                    </w:rPr>
                  </w:pPr>
                  <w:r w:rsidRPr="003B4FC8">
                    <w:rPr>
                      <w:rFonts w:ascii="Bookman Old Style" w:hAnsi="Bookman Old Style"/>
                      <w:b/>
                      <w:color w:val="FF0000"/>
                      <w:spacing w:val="40"/>
                      <w:sz w:val="96"/>
                    </w:rPr>
                    <w:t>Закон Архимеда</w:t>
                  </w:r>
                </w:p>
              </w:txbxContent>
            </v:textbox>
            <w10:wrap anchorx="margin"/>
          </v:shape>
        </w:pict>
      </w:r>
    </w:p>
    <w:sectPr w:rsidR="007E591F" w:rsidSect="008E74F1">
      <w:pgSz w:w="16838" w:h="11906" w:orient="landscape"/>
      <w:pgMar w:top="567" w:right="567" w:bottom="567" w:left="567" w:header="708" w:footer="708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3037" w:rsidRDefault="00F33037" w:rsidP="00564F1A">
      <w:r>
        <w:separator/>
      </w:r>
    </w:p>
  </w:endnote>
  <w:endnote w:type="continuationSeparator" w:id="0">
    <w:p w:rsidR="00F33037" w:rsidRDefault="00F33037" w:rsidP="00564F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3037" w:rsidRDefault="00F33037" w:rsidP="00564F1A">
      <w:r>
        <w:separator/>
      </w:r>
    </w:p>
  </w:footnote>
  <w:footnote w:type="continuationSeparator" w:id="0">
    <w:p w:rsidR="00F33037" w:rsidRDefault="00F33037" w:rsidP="00564F1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E74F1"/>
    <w:rsid w:val="00012BB0"/>
    <w:rsid w:val="00014146"/>
    <w:rsid w:val="00073F13"/>
    <w:rsid w:val="000A29BA"/>
    <w:rsid w:val="000A43D5"/>
    <w:rsid w:val="00227E1B"/>
    <w:rsid w:val="002369AE"/>
    <w:rsid w:val="002900BA"/>
    <w:rsid w:val="0037678B"/>
    <w:rsid w:val="003B4FC8"/>
    <w:rsid w:val="00494A88"/>
    <w:rsid w:val="00495D0E"/>
    <w:rsid w:val="00564F1A"/>
    <w:rsid w:val="00573413"/>
    <w:rsid w:val="00664394"/>
    <w:rsid w:val="006A3FA4"/>
    <w:rsid w:val="007E591F"/>
    <w:rsid w:val="007F5B95"/>
    <w:rsid w:val="008910F5"/>
    <w:rsid w:val="008B045A"/>
    <w:rsid w:val="008E74F1"/>
    <w:rsid w:val="00932D6C"/>
    <w:rsid w:val="00AE7308"/>
    <w:rsid w:val="00D16CD8"/>
    <w:rsid w:val="00D3783D"/>
    <w:rsid w:val="00D820CC"/>
    <w:rsid w:val="00EB2083"/>
    <w:rsid w:val="00F0289F"/>
    <w:rsid w:val="00F33037"/>
    <w:rsid w:val="00F4539C"/>
    <w:rsid w:val="00F73E26"/>
    <w:rsid w:val="00FA1FD2"/>
    <w:rsid w:val="00FE30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enu v:ext="edit" strokecolor="none"/>
    </o:shapedefaults>
    <o:shapelayout v:ext="edit">
      <o:idmap v:ext="edit" data="1"/>
      <o:rules v:ext="edit">
        <o:r id="V:Rule13" type="connector" idref="#_x0000_s1057"/>
        <o:r id="V:Rule14" type="connector" idref="#_x0000_s1088"/>
        <o:r id="V:Rule15" type="connector" idref="#_x0000_s1071"/>
        <o:r id="V:Rule16" type="connector" idref="#_x0000_s1039"/>
        <o:r id="V:Rule17" type="connector" idref="#_x0000_s1035"/>
        <o:r id="V:Rule18" type="connector" idref="#_x0000_s1036"/>
        <o:r id="V:Rule19" type="connector" idref="#_x0000_s1069"/>
        <o:r id="V:Rule20" type="connector" idref="#_x0000_s1087"/>
        <o:r id="V:Rule21" type="connector" idref="#_x0000_s1040"/>
        <o:r id="V:Rule22" type="connector" idref="#_x0000_s1075"/>
        <o:r id="V:Rule23" type="connector" idref="#_x0000_s1070"/>
        <o:r id="V:Rule24" type="connector" idref="#_x0000_s1037"/>
      </o:rules>
      <o:regrouptable v:ext="edit">
        <o:entry new="1" old="0"/>
        <o:entry new="2" old="1"/>
        <o:entry new="3" old="0"/>
        <o:entry new="4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59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27E1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27E1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564F1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64F1A"/>
  </w:style>
  <w:style w:type="paragraph" w:styleId="a7">
    <w:name w:val="footer"/>
    <w:basedOn w:val="a"/>
    <w:link w:val="a8"/>
    <w:uiPriority w:val="99"/>
    <w:semiHidden/>
    <w:unhideWhenUsed/>
    <w:rsid w:val="00564F1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64F1A"/>
  </w:style>
  <w:style w:type="character" w:styleId="a9">
    <w:name w:val="Placeholder Text"/>
    <w:basedOn w:val="a0"/>
    <w:uiPriority w:val="99"/>
    <w:semiHidden/>
    <w:rsid w:val="002900BA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1</Words>
  <Characters>10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Faruk</dc:creator>
  <cp:keywords/>
  <dc:description/>
  <cp:lastModifiedBy>User</cp:lastModifiedBy>
  <cp:revision>12</cp:revision>
  <cp:lastPrinted>2009-08-17T07:57:00Z</cp:lastPrinted>
  <dcterms:created xsi:type="dcterms:W3CDTF">2009-06-06T16:34:00Z</dcterms:created>
  <dcterms:modified xsi:type="dcterms:W3CDTF">2012-10-19T17:28:00Z</dcterms:modified>
</cp:coreProperties>
</file>